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6B00" w:rsidRDefault="00552C67" w:rsidP="00F04FF8">
      <w:pPr>
        <w:spacing w:line="360" w:lineRule="auto"/>
        <w:ind w:firstLineChars="200" w:firstLine="883"/>
        <w:rPr>
          <w:rFonts w:ascii="黑体" w:eastAsia="黑体" w:hAnsi="黑体"/>
          <w:b/>
          <w:sz w:val="44"/>
          <w:szCs w:val="44"/>
        </w:rPr>
      </w:pPr>
      <w:r w:rsidRPr="00086B00">
        <w:rPr>
          <w:rFonts w:ascii="黑体" w:eastAsia="黑体" w:hAnsi="黑体" w:hint="eastAsia"/>
          <w:b/>
          <w:sz w:val="44"/>
          <w:szCs w:val="44"/>
        </w:rPr>
        <w:t>“云”研在行动·写作不止步</w:t>
      </w:r>
    </w:p>
    <w:p w:rsidR="00011113" w:rsidRPr="00086B00" w:rsidRDefault="00086B00" w:rsidP="00F04FF8">
      <w:pPr>
        <w:spacing w:line="360" w:lineRule="auto"/>
        <w:rPr>
          <w:rFonts w:ascii="黑体" w:eastAsia="黑体" w:hAnsi="黑体"/>
          <w:sz w:val="36"/>
          <w:szCs w:val="36"/>
        </w:rPr>
      </w:pPr>
      <w:r>
        <w:rPr>
          <w:rFonts w:ascii="黑体" w:eastAsia="黑体" w:hAnsi="黑体" w:hint="eastAsia"/>
          <w:sz w:val="36"/>
          <w:szCs w:val="36"/>
        </w:rPr>
        <w:t>——越溪实验小学附属幼儿园</w:t>
      </w:r>
      <w:r w:rsidR="00552C67" w:rsidRPr="00086B00">
        <w:rPr>
          <w:rFonts w:ascii="黑体" w:eastAsia="黑体" w:hAnsi="黑体" w:hint="eastAsia"/>
          <w:sz w:val="36"/>
          <w:szCs w:val="36"/>
        </w:rPr>
        <w:t>线上培训研讨活动</w:t>
      </w: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莺飞草长，春光向暖。本着“停课不停研”的精神，为进一步提高教师撰写水平，提升教师科研能力，促进教师专业发展，越溪实验小学附属幼儿园开展了一系列的线上科研培训活动，开启了一场溪幼科研之旅。</w:t>
      </w: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一、回看直播 在线研讨</w:t>
      </w: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教育科学的研究能提升教师的思想水平，也能助推教师的专业成长，而论文撰写更是体现教师科学研究水平的重要标志。4月15日，全园教师在线回看了全国著名特级教师陈建先老师以及中国教师报周刊褚清源主编的专题公益讲座视频。讲座结束后，教师们分年级组组织线上研讨，大家畅所欲言，各抒己见。</w:t>
      </w:r>
    </w:p>
    <w:p w:rsidR="00552C67" w:rsidRPr="00552C67" w:rsidRDefault="00552C67" w:rsidP="00F04FF8">
      <w:pPr>
        <w:spacing w:line="360" w:lineRule="auto"/>
        <w:ind w:firstLineChars="200" w:firstLine="480"/>
        <w:jc w:val="center"/>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8240" behindDoc="0" locked="0" layoutInCell="1" allowOverlap="1">
            <wp:simplePos x="0" y="0"/>
            <wp:positionH relativeFrom="column">
              <wp:posOffset>69850</wp:posOffset>
            </wp:positionH>
            <wp:positionV relativeFrom="paragraph">
              <wp:posOffset>63500</wp:posOffset>
            </wp:positionV>
            <wp:extent cx="1501140" cy="1803400"/>
            <wp:effectExtent l="19050" t="0" r="3810" b="0"/>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 cstate="print"/>
                    <a:srcRect/>
                    <a:stretch>
                      <a:fillRect/>
                    </a:stretch>
                  </pic:blipFill>
                  <pic:spPr bwMode="auto">
                    <a:xfrm>
                      <a:off x="0" y="0"/>
                      <a:ext cx="1501140" cy="1803400"/>
                    </a:xfrm>
                    <a:prstGeom prst="rect">
                      <a:avLst/>
                    </a:prstGeom>
                    <a:noFill/>
                    <a:ln w="9525">
                      <a:noFill/>
                      <a:miter lim="800000"/>
                      <a:headEnd/>
                      <a:tailEnd/>
                    </a:ln>
                  </pic:spPr>
                </pic:pic>
              </a:graphicData>
            </a:graphic>
          </wp:anchor>
        </w:drawing>
      </w:r>
      <w:r w:rsidRPr="00552C67">
        <w:rPr>
          <w:rFonts w:asciiTheme="minorEastAsia" w:hAnsiTheme="minorEastAsia" w:hint="eastAsia"/>
          <w:sz w:val="24"/>
          <w:szCs w:val="24"/>
        </w:rPr>
        <w:t>NO.1《论文写作有“秘笈”》专题</w:t>
      </w:r>
    </w:p>
    <w:p w:rsid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陈建先老师指点迷津，分别从“什么是写作”“为什么写作”“怎样写出好论文”三大方面进行了详细的指导，为教师们提出了撰写论文的两大秘诀，一是战略秘诀，即“热爱”和“修炼”；二是战术秘诀，则在于论文的“新”和“透”。</w:t>
      </w:r>
    </w:p>
    <w:p w:rsidR="00552C67" w:rsidRP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小班组的教师们就陈建先老师的写作秘笈进行讨论交流，大家积极参与，写下收获，为写作点亮一盏明灯。</w:t>
      </w:r>
    </w:p>
    <w:p w:rsidR="00086B00"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3360" behindDoc="0" locked="0" layoutInCell="1" allowOverlap="1">
            <wp:simplePos x="0" y="0"/>
            <wp:positionH relativeFrom="column">
              <wp:posOffset>146050</wp:posOffset>
            </wp:positionH>
            <wp:positionV relativeFrom="paragraph">
              <wp:posOffset>111760</wp:posOffset>
            </wp:positionV>
            <wp:extent cx="4616450" cy="3022600"/>
            <wp:effectExtent l="1905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a:srcRect/>
                    <a:stretch>
                      <a:fillRect/>
                    </a:stretch>
                  </pic:blipFill>
                  <pic:spPr bwMode="auto">
                    <a:xfrm>
                      <a:off x="0" y="0"/>
                      <a:ext cx="4616450" cy="3022600"/>
                    </a:xfrm>
                    <a:prstGeom prst="rect">
                      <a:avLst/>
                    </a:prstGeom>
                    <a:noFill/>
                    <a:ln w="9525">
                      <a:noFill/>
                      <a:miter lim="800000"/>
                      <a:headEnd/>
                      <a:tailEnd/>
                    </a:ln>
                  </pic:spPr>
                </pic:pic>
              </a:graphicData>
            </a:graphic>
          </wp:anchor>
        </w:drawing>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552C67" w:rsidRPr="00552C67" w:rsidRDefault="00552C67"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lastRenderedPageBreak/>
        <w:drawing>
          <wp:anchor distT="0" distB="0" distL="114300" distR="114300" simplePos="0" relativeHeight="251659264" behindDoc="0" locked="0" layoutInCell="1" allowOverlap="1">
            <wp:simplePos x="0" y="0"/>
            <wp:positionH relativeFrom="column">
              <wp:posOffset>-285750</wp:posOffset>
            </wp:positionH>
            <wp:positionV relativeFrom="paragraph">
              <wp:posOffset>25400</wp:posOffset>
            </wp:positionV>
            <wp:extent cx="2604770" cy="1803400"/>
            <wp:effectExtent l="19050" t="0" r="5080" b="0"/>
            <wp:wrapSquare wrapText="bothSides"/>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srcRect/>
                    <a:stretch>
                      <a:fillRect/>
                    </a:stretch>
                  </pic:blipFill>
                  <pic:spPr bwMode="auto">
                    <a:xfrm>
                      <a:off x="0" y="0"/>
                      <a:ext cx="2604770" cy="1803400"/>
                    </a:xfrm>
                    <a:prstGeom prst="rect">
                      <a:avLst/>
                    </a:prstGeom>
                    <a:noFill/>
                    <a:ln w="9525">
                      <a:noFill/>
                      <a:miter lim="800000"/>
                      <a:headEnd/>
                      <a:tailEnd/>
                    </a:ln>
                  </pic:spPr>
                </pic:pic>
              </a:graphicData>
            </a:graphic>
          </wp:anchor>
        </w:drawing>
      </w:r>
      <w:r w:rsidRPr="00552C67">
        <w:rPr>
          <w:rFonts w:asciiTheme="minorEastAsia" w:hAnsiTheme="minorEastAsia" w:hint="eastAsia"/>
          <w:sz w:val="24"/>
          <w:szCs w:val="24"/>
        </w:rPr>
        <w:t>NO.2《论文写作“七新大法”》专题</w:t>
      </w:r>
    </w:p>
    <w:p w:rsid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陈建先老师的这场讲座围绕“新”字，提出了论文写作“七新大法”：新概念、新观点、新策略、新现象、新实验、新视角、新表达。他用幽默风趣的语言和一个个鲜活的案例故事，给予大家无尽的启迪和思考。</w:t>
      </w:r>
    </w:p>
    <w:p w:rsidR="00552C67"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0288" behindDoc="0" locked="0" layoutInCell="1" allowOverlap="1">
            <wp:simplePos x="0" y="0"/>
            <wp:positionH relativeFrom="column">
              <wp:posOffset>-2292350</wp:posOffset>
            </wp:positionH>
            <wp:positionV relativeFrom="paragraph">
              <wp:posOffset>541020</wp:posOffset>
            </wp:positionV>
            <wp:extent cx="3409950" cy="2717800"/>
            <wp:effectExtent l="1905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srcRect/>
                    <a:stretch>
                      <a:fillRect/>
                    </a:stretch>
                  </pic:blipFill>
                  <pic:spPr bwMode="auto">
                    <a:xfrm>
                      <a:off x="0" y="0"/>
                      <a:ext cx="3409950" cy="2717800"/>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1312" behindDoc="0" locked="0" layoutInCell="1" allowOverlap="1">
            <wp:simplePos x="0" y="0"/>
            <wp:positionH relativeFrom="column">
              <wp:posOffset>1238250</wp:posOffset>
            </wp:positionH>
            <wp:positionV relativeFrom="paragraph">
              <wp:posOffset>541020</wp:posOffset>
            </wp:positionV>
            <wp:extent cx="1530350" cy="2717800"/>
            <wp:effectExtent l="1905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srcRect/>
                    <a:stretch>
                      <a:fillRect/>
                    </a:stretch>
                  </pic:blipFill>
                  <pic:spPr bwMode="auto">
                    <a:xfrm>
                      <a:off x="0" y="0"/>
                      <a:ext cx="1530350" cy="2717800"/>
                    </a:xfrm>
                    <a:prstGeom prst="rect">
                      <a:avLst/>
                    </a:prstGeom>
                    <a:noFill/>
                    <a:ln w="9525">
                      <a:noFill/>
                      <a:miter lim="800000"/>
                      <a:headEnd/>
                      <a:tailEnd/>
                    </a:ln>
                  </pic:spPr>
                </pic:pic>
              </a:graphicData>
            </a:graphic>
          </wp:anchor>
        </w:drawing>
      </w:r>
      <w:r w:rsidR="00552C67" w:rsidRPr="00552C67">
        <w:rPr>
          <w:rFonts w:asciiTheme="minorEastAsia" w:hAnsiTheme="minorEastAsia" w:hint="eastAsia"/>
          <w:sz w:val="24"/>
          <w:szCs w:val="24"/>
        </w:rPr>
        <w:t>大班组的教师们在研讨群里积极交流，分享了自己的感悟，对论文的“新”有了全新的理解。</w:t>
      </w: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 xml:space="preserve"> </w:t>
      </w:r>
    </w:p>
    <w:p w:rsidR="00552C67" w:rsidRPr="00552C67" w:rsidRDefault="00552C67" w:rsidP="00F04FF8">
      <w:pPr>
        <w:spacing w:line="360" w:lineRule="auto"/>
        <w:ind w:firstLineChars="200" w:firstLine="480"/>
        <w:jc w:val="center"/>
        <w:rPr>
          <w:rFonts w:asciiTheme="minorEastAsia" w:hAnsiTheme="minorEastAsia"/>
          <w:sz w:val="24"/>
          <w:szCs w:val="24"/>
        </w:rPr>
      </w:pPr>
      <w:r w:rsidRPr="00552C67">
        <w:rPr>
          <w:rFonts w:asciiTheme="minorEastAsia" w:hAnsiTheme="minorEastAsia" w:hint="eastAsia"/>
          <w:sz w:val="24"/>
          <w:szCs w:val="24"/>
        </w:rPr>
        <w:t>NO.3《你与一个好标题的距离》专题</w:t>
      </w:r>
    </w:p>
    <w:p w:rsidR="00552C67" w:rsidRDefault="00552C67"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2336" behindDoc="0" locked="0" layoutInCell="1" allowOverlap="1">
            <wp:simplePos x="0" y="0"/>
            <wp:positionH relativeFrom="column">
              <wp:posOffset>146050</wp:posOffset>
            </wp:positionH>
            <wp:positionV relativeFrom="paragraph">
              <wp:posOffset>5080</wp:posOffset>
            </wp:positionV>
            <wp:extent cx="1040765" cy="1803400"/>
            <wp:effectExtent l="19050" t="0" r="698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srcRect/>
                    <a:stretch>
                      <a:fillRect/>
                    </a:stretch>
                  </pic:blipFill>
                  <pic:spPr bwMode="auto">
                    <a:xfrm>
                      <a:off x="0" y="0"/>
                      <a:ext cx="1040765" cy="1803400"/>
                    </a:xfrm>
                    <a:prstGeom prst="rect">
                      <a:avLst/>
                    </a:prstGeom>
                    <a:noFill/>
                    <a:ln w="9525">
                      <a:noFill/>
                      <a:miter lim="800000"/>
                      <a:headEnd/>
                      <a:tailEnd/>
                    </a:ln>
                  </pic:spPr>
                </pic:pic>
              </a:graphicData>
            </a:graphic>
          </wp:anchor>
        </w:drawing>
      </w:r>
      <w:r w:rsidRPr="00552C67">
        <w:rPr>
          <w:rFonts w:asciiTheme="minorEastAsia" w:hAnsiTheme="minorEastAsia" w:hint="eastAsia"/>
          <w:sz w:val="24"/>
          <w:szCs w:val="24"/>
        </w:rPr>
        <w:t xml:space="preserve">褚清源主编直入主题，着重从标题来讲解写作，提出做一个致良知的“标题党”，让教师们了解到有话题感、画面感、代入感，能戳中痛点、刷新认知、传递新知、句式新颖，引发共鸣的标题才称得上是一个好标题。 </w:t>
      </w: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中班组的教师们隔屏不隔情，在研讨中分享自己的学习观点，在思维的碰撞中深入思考。</w:t>
      </w:r>
    </w:p>
    <w:p w:rsidR="00552C67"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4384" behindDoc="0" locked="0" layoutInCell="1" allowOverlap="1">
            <wp:simplePos x="0" y="0"/>
            <wp:positionH relativeFrom="column">
              <wp:posOffset>-675640</wp:posOffset>
            </wp:positionH>
            <wp:positionV relativeFrom="paragraph">
              <wp:posOffset>25400</wp:posOffset>
            </wp:positionV>
            <wp:extent cx="2139950" cy="1854200"/>
            <wp:effectExtent l="19050" t="0" r="0" b="0"/>
            <wp:wrapNone/>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 cstate="print"/>
                    <a:srcRect/>
                    <a:stretch>
                      <a:fillRect/>
                    </a:stretch>
                  </pic:blipFill>
                  <pic:spPr bwMode="auto">
                    <a:xfrm>
                      <a:off x="0" y="0"/>
                      <a:ext cx="2139950" cy="1854200"/>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5408" behindDoc="0" locked="0" layoutInCell="1" allowOverlap="1">
            <wp:simplePos x="0" y="0"/>
            <wp:positionH relativeFrom="column">
              <wp:posOffset>1470660</wp:posOffset>
            </wp:positionH>
            <wp:positionV relativeFrom="paragraph">
              <wp:posOffset>25400</wp:posOffset>
            </wp:positionV>
            <wp:extent cx="2152650" cy="1879600"/>
            <wp:effectExtent l="19050" t="0" r="0" b="0"/>
            <wp:wrapNone/>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3" cstate="print"/>
                    <a:srcRect/>
                    <a:stretch>
                      <a:fillRect/>
                    </a:stretch>
                  </pic:blipFill>
                  <pic:spPr bwMode="auto">
                    <a:xfrm>
                      <a:off x="0" y="0"/>
                      <a:ext cx="2152650" cy="1879600"/>
                    </a:xfrm>
                    <a:prstGeom prst="rect">
                      <a:avLst/>
                    </a:prstGeom>
                    <a:noFill/>
                    <a:ln w="9525">
                      <a:noFill/>
                      <a:miter lim="800000"/>
                      <a:headEnd/>
                      <a:tailEnd/>
                    </a:ln>
                  </pic:spPr>
                </pic:pic>
              </a:graphicData>
            </a:graphic>
          </wp:anchor>
        </w:drawing>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Pr="00552C67" w:rsidRDefault="00086B00" w:rsidP="00F04FF8">
      <w:pPr>
        <w:spacing w:line="360" w:lineRule="auto"/>
        <w:ind w:firstLineChars="200" w:firstLine="480"/>
        <w:rPr>
          <w:rFonts w:asciiTheme="minorEastAsia" w:hAnsiTheme="minorEastAsia"/>
          <w:sz w:val="24"/>
          <w:szCs w:val="24"/>
        </w:rPr>
      </w:pP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lastRenderedPageBreak/>
        <w:t>二、聆听讲座 反思收获</w:t>
      </w:r>
    </w:p>
    <w:p w:rsidR="00552C67"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6432" behindDoc="0" locked="0" layoutInCell="1" allowOverlap="1">
            <wp:simplePos x="0" y="0"/>
            <wp:positionH relativeFrom="column">
              <wp:posOffset>-67310</wp:posOffset>
            </wp:positionH>
            <wp:positionV relativeFrom="paragraph">
              <wp:posOffset>1150620</wp:posOffset>
            </wp:positionV>
            <wp:extent cx="5274310" cy="1727200"/>
            <wp:effectExtent l="19050" t="0" r="2540" b="0"/>
            <wp:wrapNone/>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4"/>
                    <a:srcRect/>
                    <a:stretch>
                      <a:fillRect/>
                    </a:stretch>
                  </pic:blipFill>
                  <pic:spPr bwMode="auto">
                    <a:xfrm>
                      <a:off x="0" y="0"/>
                      <a:ext cx="5274310" cy="1727200"/>
                    </a:xfrm>
                    <a:prstGeom prst="rect">
                      <a:avLst/>
                    </a:prstGeom>
                    <a:noFill/>
                    <a:ln w="9525">
                      <a:noFill/>
                      <a:miter lim="800000"/>
                      <a:headEnd/>
                      <a:tailEnd/>
                    </a:ln>
                  </pic:spPr>
                </pic:pic>
              </a:graphicData>
            </a:graphic>
          </wp:anchor>
        </w:drawing>
      </w:r>
      <w:r w:rsidR="00552C67" w:rsidRPr="00552C67">
        <w:rPr>
          <w:rFonts w:asciiTheme="minorEastAsia" w:hAnsiTheme="minorEastAsia" w:hint="eastAsia"/>
          <w:sz w:val="24"/>
          <w:szCs w:val="24"/>
        </w:rPr>
        <w:t>撰写教学案例是教师特有的一种研究方式，同时也是促进教师专业发展的有效途径。为了让全园教师都能深入了解优秀教育案例撰写的方法，4月28日上午8:30-10:00，越溪实验小学附属幼儿园开展了《江苏省教育研究》杂志社颜莹副主编主讲的《教学案例：从实践走向研究》的线上专题讲座。</w:t>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Pr="00552C67" w:rsidRDefault="00086B00" w:rsidP="00F04FF8">
      <w:pPr>
        <w:spacing w:line="360" w:lineRule="auto"/>
        <w:ind w:firstLineChars="200" w:firstLine="480"/>
        <w:rPr>
          <w:rFonts w:asciiTheme="minorEastAsia" w:hAnsiTheme="minorEastAsia"/>
          <w:sz w:val="24"/>
          <w:szCs w:val="24"/>
        </w:rPr>
      </w:pPr>
    </w:p>
    <w:p w:rsidR="00552C67" w:rsidRPr="00552C67"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7456" behindDoc="0" locked="0" layoutInCell="1" allowOverlap="1">
            <wp:simplePos x="0" y="0"/>
            <wp:positionH relativeFrom="column">
              <wp:posOffset>158750</wp:posOffset>
            </wp:positionH>
            <wp:positionV relativeFrom="paragraph">
              <wp:posOffset>1734820</wp:posOffset>
            </wp:positionV>
            <wp:extent cx="4311650" cy="4254500"/>
            <wp:effectExtent l="1905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a:srcRect/>
                    <a:stretch>
                      <a:fillRect/>
                    </a:stretch>
                  </pic:blipFill>
                  <pic:spPr bwMode="auto">
                    <a:xfrm>
                      <a:off x="0" y="0"/>
                      <a:ext cx="4311650" cy="4254500"/>
                    </a:xfrm>
                    <a:prstGeom prst="rect">
                      <a:avLst/>
                    </a:prstGeom>
                    <a:noFill/>
                    <a:ln w="9525">
                      <a:noFill/>
                      <a:miter lim="800000"/>
                      <a:headEnd/>
                      <a:tailEnd/>
                    </a:ln>
                  </pic:spPr>
                </pic:pic>
              </a:graphicData>
            </a:graphic>
          </wp:anchor>
        </w:drawing>
      </w:r>
      <w:r w:rsidR="00552C67" w:rsidRPr="00552C67">
        <w:rPr>
          <w:rFonts w:asciiTheme="minorEastAsia" w:hAnsiTheme="minorEastAsia" w:hint="eastAsia"/>
          <w:sz w:val="24"/>
          <w:szCs w:val="24"/>
        </w:rPr>
        <w:t>颜主编授人以渔，从正确认识和理解教学案例、教学案例的基本结构要素和写作步骤、审视教学案例的多重视角、创生教学案例的行动策略等角度入手，深刻阐述了教学案例对于教师专业成长的意义，并对如何撰写教学案例进行了详尽专业的指导。颜主编认为，撰写教学案例不是单纯的写作过程，而是一个让教师在实践中发现问题、解决问题、创造精彩、创生理论，从单纯的教学实践者走向研究者的契机。</w:t>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lastRenderedPageBreak/>
        <w:t>莫道春来早，学习正当时。在这样一个特殊的时期，全园教师们齐聚一堂、聚精会神，在聆听的过程中认真学习、积蓄力量、做好笔记、反思不足、写下收获。</w:t>
      </w:r>
    </w:p>
    <w:p w:rsidR="00086B00"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68480" behindDoc="0" locked="0" layoutInCell="1" allowOverlap="1">
            <wp:simplePos x="0" y="0"/>
            <wp:positionH relativeFrom="column">
              <wp:posOffset>-133350</wp:posOffset>
            </wp:positionH>
            <wp:positionV relativeFrom="paragraph">
              <wp:posOffset>149860</wp:posOffset>
            </wp:positionV>
            <wp:extent cx="5274310" cy="4000500"/>
            <wp:effectExtent l="19050" t="0" r="2540" b="0"/>
            <wp:wrapSquare wrapText="bothSides"/>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srcRect/>
                    <a:stretch>
                      <a:fillRect/>
                    </a:stretch>
                  </pic:blipFill>
                  <pic:spPr bwMode="auto">
                    <a:xfrm>
                      <a:off x="0" y="0"/>
                      <a:ext cx="5274310" cy="4000500"/>
                    </a:xfrm>
                    <a:prstGeom prst="rect">
                      <a:avLst/>
                    </a:prstGeom>
                    <a:noFill/>
                    <a:ln w="9525">
                      <a:noFill/>
                      <a:miter lim="800000"/>
                      <a:headEnd/>
                      <a:tailEnd/>
                    </a:ln>
                  </pic:spPr>
                </pic:pic>
              </a:graphicData>
            </a:graphic>
          </wp:anchor>
        </w:drawing>
      </w: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三、学以致用 知行并进</w:t>
      </w: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路虽远，行则将至；事虽难，作则必成；坐而言，不如起而行之。此次培训结束后，所有五年内青年教师扎根理论基础，梳理拓宽写作思路，每人撰写了一篇具有真实性、问题性、深刻性和极具研究价值的教学案例。</w:t>
      </w:r>
    </w:p>
    <w:p w:rsidR="00086B00"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0528" behindDoc="0" locked="0" layoutInCell="1" allowOverlap="1">
            <wp:simplePos x="0" y="0"/>
            <wp:positionH relativeFrom="column">
              <wp:posOffset>2851149</wp:posOffset>
            </wp:positionH>
            <wp:positionV relativeFrom="paragraph">
              <wp:posOffset>38100</wp:posOffset>
            </wp:positionV>
            <wp:extent cx="3264253" cy="2171700"/>
            <wp:effectExtent l="19050" t="0" r="0" b="0"/>
            <wp:wrapNone/>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7"/>
                    <a:srcRect/>
                    <a:stretch>
                      <a:fillRect/>
                    </a:stretch>
                  </pic:blipFill>
                  <pic:spPr bwMode="auto">
                    <a:xfrm>
                      <a:off x="0" y="0"/>
                      <a:ext cx="3264253" cy="2171700"/>
                    </a:xfrm>
                    <a:prstGeom prst="rect">
                      <a:avLst/>
                    </a:prstGeom>
                    <a:noFill/>
                    <a:ln w="9525">
                      <a:noFill/>
                      <a:miter lim="800000"/>
                      <a:headEnd/>
                      <a:tailEnd/>
                    </a:ln>
                  </pic:spPr>
                </pic:pic>
              </a:graphicData>
            </a:graphic>
          </wp:anchor>
        </w:drawing>
      </w:r>
      <w:r>
        <w:rPr>
          <w:rFonts w:asciiTheme="minorEastAsia" w:hAnsiTheme="minorEastAsia" w:hint="eastAsia"/>
          <w:noProof/>
          <w:sz w:val="24"/>
          <w:szCs w:val="24"/>
        </w:rPr>
        <w:drawing>
          <wp:anchor distT="0" distB="0" distL="114300" distR="114300" simplePos="0" relativeHeight="251669504" behindDoc="0" locked="0" layoutInCell="1" allowOverlap="1">
            <wp:simplePos x="0" y="0"/>
            <wp:positionH relativeFrom="column">
              <wp:posOffset>-501650</wp:posOffset>
            </wp:positionH>
            <wp:positionV relativeFrom="paragraph">
              <wp:posOffset>38100</wp:posOffset>
            </wp:positionV>
            <wp:extent cx="3275965" cy="2171700"/>
            <wp:effectExtent l="19050" t="0" r="635"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
                    <a:srcRect/>
                    <a:stretch>
                      <a:fillRect/>
                    </a:stretch>
                  </pic:blipFill>
                  <pic:spPr bwMode="auto">
                    <a:xfrm>
                      <a:off x="0" y="0"/>
                      <a:ext cx="3275965" cy="2171700"/>
                    </a:xfrm>
                    <a:prstGeom prst="rect">
                      <a:avLst/>
                    </a:prstGeom>
                    <a:noFill/>
                    <a:ln w="9525">
                      <a:noFill/>
                      <a:miter lim="800000"/>
                      <a:headEnd/>
                      <a:tailEnd/>
                    </a:ln>
                  </pic:spPr>
                </pic:pic>
              </a:graphicData>
            </a:graphic>
          </wp:anchor>
        </w:drawing>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lastRenderedPageBreak/>
        <w:t>经过一系列的培训活动，全园教师不断梳理在教学中所遇到的问题，结合培训中的所思所想、所学所获，认真撰写论文，让问题说得更清、思辨挖得更深、策略讲得更明。</w:t>
      </w:r>
    </w:p>
    <w:p w:rsidR="00086B00"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1552" behindDoc="0" locked="0" layoutInCell="1" allowOverlap="1">
            <wp:simplePos x="0" y="0"/>
            <wp:positionH relativeFrom="column">
              <wp:posOffset>-133350</wp:posOffset>
            </wp:positionH>
            <wp:positionV relativeFrom="paragraph">
              <wp:posOffset>60960</wp:posOffset>
            </wp:positionV>
            <wp:extent cx="5274310" cy="2070100"/>
            <wp:effectExtent l="19050" t="0" r="2540" b="0"/>
            <wp:wrapNone/>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9"/>
                    <a:srcRect/>
                    <a:stretch>
                      <a:fillRect/>
                    </a:stretch>
                  </pic:blipFill>
                  <pic:spPr bwMode="auto">
                    <a:xfrm>
                      <a:off x="0" y="0"/>
                      <a:ext cx="5274310" cy="2070100"/>
                    </a:xfrm>
                    <a:prstGeom prst="rect">
                      <a:avLst/>
                    </a:prstGeom>
                    <a:noFill/>
                    <a:ln w="9525">
                      <a:noFill/>
                      <a:miter lim="800000"/>
                      <a:headEnd/>
                      <a:tailEnd/>
                    </a:ln>
                  </pic:spPr>
                </pic:pic>
              </a:graphicData>
            </a:graphic>
          </wp:anchor>
        </w:drawing>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552C67" w:rsidRPr="00552C67" w:rsidRDefault="00552C67" w:rsidP="00F04FF8">
      <w:pPr>
        <w:spacing w:line="360" w:lineRule="auto"/>
        <w:ind w:firstLineChars="200" w:firstLine="480"/>
        <w:rPr>
          <w:rFonts w:asciiTheme="minorEastAsia" w:hAnsiTheme="minorEastAsia"/>
          <w:sz w:val="24"/>
          <w:szCs w:val="24"/>
        </w:rPr>
      </w:pPr>
      <w:r w:rsidRPr="00552C67">
        <w:rPr>
          <w:rFonts w:asciiTheme="minorEastAsia" w:hAnsiTheme="minorEastAsia" w:hint="eastAsia"/>
          <w:sz w:val="24"/>
          <w:szCs w:val="24"/>
        </w:rPr>
        <w:t>道阻且长，行则将至；行而不缀，未来可期。此次“云”研活动，是一场精神上的饕餮盛宴，为教师们拨开了科研写作中的迷雾，让教师不断规范科研意识、提升科研能力、追求科研品质，让教科研绽放出更加绚丽的色彩！</w:t>
      </w:r>
    </w:p>
    <w:p w:rsidR="00086B00" w:rsidRDefault="00086B00" w:rsidP="00F04FF8">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72576" behindDoc="0" locked="0" layoutInCell="1" allowOverlap="1">
            <wp:simplePos x="0" y="0"/>
            <wp:positionH relativeFrom="column">
              <wp:posOffset>-69850</wp:posOffset>
            </wp:positionH>
            <wp:positionV relativeFrom="paragraph">
              <wp:posOffset>182880</wp:posOffset>
            </wp:positionV>
            <wp:extent cx="5274310" cy="2654300"/>
            <wp:effectExtent l="19050" t="0" r="2540" b="0"/>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0"/>
                    <a:srcRect/>
                    <a:stretch>
                      <a:fillRect/>
                    </a:stretch>
                  </pic:blipFill>
                  <pic:spPr bwMode="auto">
                    <a:xfrm>
                      <a:off x="0" y="0"/>
                      <a:ext cx="5274310" cy="2654300"/>
                    </a:xfrm>
                    <a:prstGeom prst="rect">
                      <a:avLst/>
                    </a:prstGeom>
                    <a:noFill/>
                    <a:ln w="9525">
                      <a:noFill/>
                      <a:miter lim="800000"/>
                      <a:headEnd/>
                      <a:tailEnd/>
                    </a:ln>
                  </pic:spPr>
                </pic:pic>
              </a:graphicData>
            </a:graphic>
          </wp:anchor>
        </w:drawing>
      </w: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552C67" w:rsidRDefault="00552C67" w:rsidP="00F04FF8">
      <w:pPr>
        <w:spacing w:line="360" w:lineRule="auto"/>
        <w:ind w:firstLineChars="200" w:firstLine="480"/>
        <w:rPr>
          <w:rFonts w:asciiTheme="minorEastAsia" w:hAnsiTheme="minorEastAsia"/>
          <w:sz w:val="24"/>
          <w:szCs w:val="24"/>
        </w:rPr>
      </w:pPr>
    </w:p>
    <w:p w:rsidR="00086B00" w:rsidRDefault="00086B00" w:rsidP="00F04FF8">
      <w:pPr>
        <w:spacing w:line="360" w:lineRule="auto"/>
        <w:ind w:firstLineChars="200" w:firstLine="480"/>
        <w:rPr>
          <w:rFonts w:asciiTheme="minorEastAsia" w:hAnsiTheme="minorEastAsia"/>
          <w:sz w:val="24"/>
          <w:szCs w:val="24"/>
        </w:rPr>
      </w:pPr>
    </w:p>
    <w:p w:rsidR="00F04FF8" w:rsidRDefault="00086B00" w:rsidP="005920C9">
      <w:pPr>
        <w:widowControl/>
        <w:spacing w:line="360" w:lineRule="auto"/>
        <w:ind w:firstLineChars="400" w:firstLine="960"/>
        <w:jc w:val="left"/>
        <w:rPr>
          <w:rFonts w:asciiTheme="minorEastAsia" w:hAnsiTheme="minorEastAsia"/>
          <w:sz w:val="24"/>
          <w:szCs w:val="24"/>
        </w:rPr>
      </w:pPr>
      <w:r>
        <w:rPr>
          <w:rFonts w:asciiTheme="minorEastAsia" w:hAnsiTheme="minorEastAsia"/>
          <w:sz w:val="24"/>
          <w:szCs w:val="24"/>
        </w:rPr>
        <w:br w:type="page"/>
      </w:r>
      <w:r w:rsidR="005920C9">
        <w:rPr>
          <w:rFonts w:asciiTheme="minorEastAsia" w:hAnsiTheme="minorEastAsia"/>
          <w:sz w:val="24"/>
          <w:szCs w:val="24"/>
        </w:rPr>
        <w:lastRenderedPageBreak/>
        <w:t xml:space="preserve"> </w:t>
      </w:r>
    </w:p>
    <w:p w:rsidR="00F04FF8" w:rsidRDefault="00F04FF8" w:rsidP="00F04FF8">
      <w:pPr>
        <w:widowControl/>
        <w:spacing w:line="360" w:lineRule="auto"/>
        <w:jc w:val="left"/>
        <w:rPr>
          <w:rFonts w:asciiTheme="minorEastAsia" w:hAnsiTheme="minorEastAsia"/>
          <w:sz w:val="24"/>
          <w:szCs w:val="24"/>
        </w:rPr>
      </w:pPr>
    </w:p>
    <w:sectPr w:rsidR="00F04FF8" w:rsidSect="005D76C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5197" w:rsidRDefault="00915197" w:rsidP="005920C9">
      <w:r>
        <w:separator/>
      </w:r>
    </w:p>
  </w:endnote>
  <w:endnote w:type="continuationSeparator" w:id="1">
    <w:p w:rsidR="00915197" w:rsidRDefault="00915197" w:rsidP="005920C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5197" w:rsidRDefault="00915197" w:rsidP="005920C9">
      <w:r>
        <w:separator/>
      </w:r>
    </w:p>
  </w:footnote>
  <w:footnote w:type="continuationSeparator" w:id="1">
    <w:p w:rsidR="00915197" w:rsidRDefault="00915197" w:rsidP="005920C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E0B19"/>
    <w:rsid w:val="00011113"/>
    <w:rsid w:val="00025F5F"/>
    <w:rsid w:val="00086B00"/>
    <w:rsid w:val="000E0B19"/>
    <w:rsid w:val="002B5191"/>
    <w:rsid w:val="002C2FFB"/>
    <w:rsid w:val="00374901"/>
    <w:rsid w:val="00477BC5"/>
    <w:rsid w:val="00552C67"/>
    <w:rsid w:val="005822B8"/>
    <w:rsid w:val="005920C9"/>
    <w:rsid w:val="005D76C5"/>
    <w:rsid w:val="006416D3"/>
    <w:rsid w:val="00915197"/>
    <w:rsid w:val="00A43501"/>
    <w:rsid w:val="00C37184"/>
    <w:rsid w:val="00D102BA"/>
    <w:rsid w:val="00F04FF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76C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0E0B19"/>
    <w:rPr>
      <w:sz w:val="18"/>
      <w:szCs w:val="18"/>
    </w:rPr>
  </w:style>
  <w:style w:type="character" w:customStyle="1" w:styleId="Char">
    <w:name w:val="批注框文本 Char"/>
    <w:basedOn w:val="a0"/>
    <w:link w:val="a3"/>
    <w:uiPriority w:val="99"/>
    <w:semiHidden/>
    <w:rsid w:val="000E0B19"/>
    <w:rPr>
      <w:sz w:val="18"/>
      <w:szCs w:val="18"/>
    </w:rPr>
  </w:style>
  <w:style w:type="paragraph" w:styleId="a4">
    <w:name w:val="header"/>
    <w:basedOn w:val="a"/>
    <w:link w:val="Char0"/>
    <w:uiPriority w:val="99"/>
    <w:semiHidden/>
    <w:unhideWhenUsed/>
    <w:rsid w:val="005920C9"/>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5920C9"/>
    <w:rPr>
      <w:sz w:val="18"/>
      <w:szCs w:val="18"/>
    </w:rPr>
  </w:style>
  <w:style w:type="paragraph" w:styleId="a5">
    <w:name w:val="footer"/>
    <w:basedOn w:val="a"/>
    <w:link w:val="Char1"/>
    <w:uiPriority w:val="99"/>
    <w:semiHidden/>
    <w:unhideWhenUsed/>
    <w:rsid w:val="005920C9"/>
    <w:pPr>
      <w:tabs>
        <w:tab w:val="center" w:pos="4153"/>
        <w:tab w:val="right" w:pos="8306"/>
      </w:tabs>
      <w:snapToGrid w:val="0"/>
      <w:jc w:val="left"/>
    </w:pPr>
    <w:rPr>
      <w:sz w:val="18"/>
      <w:szCs w:val="18"/>
    </w:rPr>
  </w:style>
  <w:style w:type="character" w:customStyle="1" w:styleId="Char1">
    <w:name w:val="页脚 Char"/>
    <w:basedOn w:val="a0"/>
    <w:link w:val="a5"/>
    <w:uiPriority w:val="99"/>
    <w:semiHidden/>
    <w:rsid w:val="005920C9"/>
    <w:rPr>
      <w:sz w:val="18"/>
      <w:szCs w:val="18"/>
    </w:rPr>
  </w:style>
</w:styles>
</file>

<file path=word/webSettings.xml><?xml version="1.0" encoding="utf-8"?>
<w:webSettings xmlns:r="http://schemas.openxmlformats.org/officeDocument/2006/relationships" xmlns:w="http://schemas.openxmlformats.org/wordprocessingml/2006/main">
  <w:divs>
    <w:div w:id="757215422">
      <w:bodyDiv w:val="1"/>
      <w:marLeft w:val="0"/>
      <w:marRight w:val="0"/>
      <w:marTop w:val="0"/>
      <w:marBottom w:val="0"/>
      <w:divBdr>
        <w:top w:val="none" w:sz="0" w:space="0" w:color="auto"/>
        <w:left w:val="none" w:sz="0" w:space="0" w:color="auto"/>
        <w:bottom w:val="none" w:sz="0" w:space="0" w:color="auto"/>
        <w:right w:val="none" w:sz="0" w:space="0" w:color="auto"/>
      </w:divBdr>
    </w:div>
    <w:div w:id="1173568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228</Words>
  <Characters>1306</Characters>
  <Application>Microsoft Office Word</Application>
  <DocSecurity>0</DocSecurity>
  <Lines>10</Lines>
  <Paragraphs>3</Paragraphs>
  <ScaleCrop>false</ScaleCrop>
  <Company>微软中国</Company>
  <LinksUpToDate>false</LinksUpToDate>
  <CharactersWithSpaces>1531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微软用户</cp:lastModifiedBy>
  <cp:revision>2</cp:revision>
  <cp:lastPrinted>2020-06-04T02:42:00Z</cp:lastPrinted>
  <dcterms:created xsi:type="dcterms:W3CDTF">2020-06-10T08:21:00Z</dcterms:created>
  <dcterms:modified xsi:type="dcterms:W3CDTF">2020-06-10T08:21:00Z</dcterms:modified>
</cp:coreProperties>
</file>